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17FE" w14:textId="7FBFFF68" w:rsidR="004212EF" w:rsidRDefault="004212EF" w:rsidP="004212EF">
      <w:pPr>
        <w:rPr>
          <w:rFonts w:ascii="Arial" w:hAnsi="Arial" w:cs="Arial"/>
          <w:sz w:val="2"/>
          <w:szCs w:val="2"/>
        </w:rPr>
      </w:pPr>
    </w:p>
    <w:p w14:paraId="03B638EA" w14:textId="15AC6612" w:rsidR="0057664A" w:rsidRDefault="0057664A" w:rsidP="004212EF">
      <w:pPr>
        <w:rPr>
          <w:rFonts w:ascii="Arial" w:hAnsi="Arial" w:cs="Arial"/>
        </w:rPr>
      </w:pPr>
      <w:r w:rsidRPr="0057664A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: we can provide a maximum of </w:t>
      </w:r>
      <w:r w:rsidR="004C234F">
        <w:rPr>
          <w:rFonts w:ascii="Arial" w:hAnsi="Arial" w:cs="Arial"/>
          <w:b/>
          <w:bCs/>
          <w:u w:val="single"/>
        </w:rPr>
        <w:t xml:space="preserve">25 </w:t>
      </w:r>
      <w:r w:rsidRPr="0057664A">
        <w:rPr>
          <w:rFonts w:ascii="Arial" w:hAnsi="Arial" w:cs="Arial"/>
          <w:b/>
          <w:bCs/>
          <w:u w:val="single"/>
        </w:rPr>
        <w:t>copies</w:t>
      </w:r>
      <w:r>
        <w:rPr>
          <w:rFonts w:ascii="Arial" w:hAnsi="Arial" w:cs="Arial"/>
        </w:rPr>
        <w:t xml:space="preserve"> of each leaflet, with exceptions listed below. If you require higher quantities a postage charge may be applied. </w:t>
      </w:r>
    </w:p>
    <w:tbl>
      <w:tblPr>
        <w:tblStyle w:val="TableGrid"/>
        <w:tblpPr w:leftFromText="180" w:rightFromText="180" w:vertAnchor="page" w:horzAnchor="margin" w:tblpY="2651"/>
        <w:tblW w:w="5000" w:type="pct"/>
        <w:tblLook w:val="04A0" w:firstRow="1" w:lastRow="0" w:firstColumn="1" w:lastColumn="0" w:noHBand="0" w:noVBand="1"/>
      </w:tblPr>
      <w:tblGrid>
        <w:gridCol w:w="2315"/>
        <w:gridCol w:w="7313"/>
      </w:tblGrid>
      <w:tr w:rsidR="0057664A" w14:paraId="0A19EFDF" w14:textId="77777777" w:rsidTr="0057664A">
        <w:trPr>
          <w:trHeight w:val="45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0809" w14:textId="77777777" w:rsidR="0057664A" w:rsidRPr="007F2C74" w:rsidRDefault="0057664A" w:rsidP="0057664A">
            <w:pPr>
              <w:rPr>
                <w:rFonts w:ascii="Arial" w:hAnsi="Arial" w:cs="Arial"/>
                <w:b/>
                <w:bCs/>
              </w:rPr>
            </w:pPr>
            <w:r w:rsidRPr="007F2C74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1CD6" w14:textId="77777777" w:rsidR="0057664A" w:rsidRDefault="0057664A" w:rsidP="0057664A">
            <w:pPr>
              <w:rPr>
                <w:rFonts w:ascii="Arial" w:hAnsi="Arial" w:cs="Arial"/>
              </w:rPr>
            </w:pPr>
          </w:p>
        </w:tc>
      </w:tr>
      <w:tr w:rsidR="0057664A" w14:paraId="02ED0E0C" w14:textId="77777777" w:rsidTr="0057664A">
        <w:trPr>
          <w:trHeight w:val="45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0559" w14:textId="77777777" w:rsidR="0057664A" w:rsidRDefault="0057664A" w:rsidP="00576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D7D0" w14:textId="77777777" w:rsidR="0057664A" w:rsidRDefault="0057664A" w:rsidP="0057664A">
            <w:pPr>
              <w:rPr>
                <w:rFonts w:ascii="Arial" w:hAnsi="Arial" w:cs="Arial"/>
              </w:rPr>
            </w:pPr>
          </w:p>
        </w:tc>
      </w:tr>
      <w:tr w:rsidR="00142BFE" w14:paraId="7477151F" w14:textId="77777777" w:rsidTr="0057664A">
        <w:trPr>
          <w:trHeight w:val="45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8FB" w14:textId="3206A248" w:rsidR="00142BFE" w:rsidRDefault="00142BFE" w:rsidP="005766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required by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B9C" w14:textId="77777777" w:rsidR="00142BFE" w:rsidRDefault="00142BFE" w:rsidP="0057664A">
            <w:pPr>
              <w:rPr>
                <w:rFonts w:ascii="Arial" w:hAnsi="Arial" w:cs="Arial"/>
              </w:rPr>
            </w:pPr>
          </w:p>
        </w:tc>
      </w:tr>
    </w:tbl>
    <w:p w14:paraId="49BCAC95" w14:textId="6635BC1A" w:rsidR="0057664A" w:rsidRDefault="0057664A" w:rsidP="004212EF">
      <w:pPr>
        <w:rPr>
          <w:rFonts w:ascii="Arial" w:hAnsi="Arial" w:cs="Arial"/>
          <w:sz w:val="2"/>
          <w:szCs w:val="2"/>
        </w:rPr>
      </w:pPr>
    </w:p>
    <w:p w14:paraId="367E0CEF" w14:textId="77777777" w:rsidR="0057664A" w:rsidRPr="003D5D81" w:rsidRDefault="0057664A" w:rsidP="004212EF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4962"/>
        <w:gridCol w:w="1269"/>
      </w:tblGrid>
      <w:tr w:rsidR="004212EF" w14:paraId="38B85513" w14:textId="77777777" w:rsidTr="00284C1D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2346"/>
            <w:vAlign w:val="center"/>
            <w:hideMark/>
          </w:tcPr>
          <w:p w14:paraId="14DB3621" w14:textId="73B0ABA3" w:rsidR="004212EF" w:rsidRDefault="003D5D81" w:rsidP="00284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OUR LITERATURE</w:t>
            </w:r>
          </w:p>
        </w:tc>
      </w:tr>
      <w:tr w:rsidR="003D5D81" w14:paraId="393F3930" w14:textId="77777777" w:rsidTr="00D8067A">
        <w:trPr>
          <w:trHeight w:val="28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949D" w14:textId="2C5BA8B2" w:rsidR="00C37E4D" w:rsidRDefault="00E52A7C" w:rsidP="00284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2494" w14:textId="77777777" w:rsidR="00C37E4D" w:rsidRDefault="00C37E4D" w:rsidP="00284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F790" w14:textId="7A407C10" w:rsidR="00C37E4D" w:rsidRDefault="00C37E4D" w:rsidP="00284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  <w:r w:rsidR="00E52A7C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3D5D81" w14:paraId="2AAC7776" w14:textId="77777777" w:rsidTr="00D8067A">
        <w:trPr>
          <w:trHeight w:val="167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EFC3" w14:textId="7180011E" w:rsidR="00C37E4D" w:rsidRDefault="00173E1D" w:rsidP="00C37E4D">
            <w:pPr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96B3C20" wp14:editId="38C56E9C">
                  <wp:simplePos x="0" y="0"/>
                  <wp:positionH relativeFrom="column">
                    <wp:posOffset>-659765</wp:posOffset>
                  </wp:positionH>
                  <wp:positionV relativeFrom="page">
                    <wp:posOffset>39370</wp:posOffset>
                  </wp:positionV>
                  <wp:extent cx="742950" cy="1052195"/>
                  <wp:effectExtent l="0" t="0" r="0" b="0"/>
                  <wp:wrapThrough wrapText="bothSides">
                    <wp:wrapPolygon edited="0">
                      <wp:start x="0" y="0"/>
                      <wp:lineTo x="0" y="21118"/>
                      <wp:lineTo x="21046" y="21118"/>
                      <wp:lineTo x="21046" y="0"/>
                      <wp:lineTo x="0" y="0"/>
                    </wp:wrapPolygon>
                  </wp:wrapThrough>
                  <wp:docPr id="2" name="Picture 2" descr="A person and person smil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and person smiling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CDDD9" w14:textId="498AEBAC" w:rsidR="00C37E4D" w:rsidRDefault="00C37E4D" w:rsidP="00C37E4D">
            <w:pPr>
              <w:rPr>
                <w:rFonts w:ascii="Arial" w:hAnsi="Arial" w:cs="Arial"/>
              </w:rPr>
            </w:pPr>
          </w:p>
          <w:p w14:paraId="1807EB77" w14:textId="77777777" w:rsidR="00C37E4D" w:rsidRDefault="00C37E4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Choices: your hearing, your life</w:t>
            </w:r>
          </w:p>
          <w:p w14:paraId="0D7B6A82" w14:textId="1738A235" w:rsidR="00C37E4D" w:rsidRDefault="00C37E4D" w:rsidP="00C37E4D">
            <w:pPr>
              <w:rPr>
                <w:rFonts w:ascii="Arial" w:hAnsi="Arial" w:cs="Arial"/>
              </w:rPr>
            </w:pPr>
          </w:p>
          <w:p w14:paraId="0C6341E5" w14:textId="46603476" w:rsidR="00C37E4D" w:rsidRDefault="00C37E4D" w:rsidP="00C37E4D">
            <w:pPr>
              <w:rPr>
                <w:rFonts w:ascii="Arial" w:hAnsi="Arial" w:cs="Arial"/>
              </w:rPr>
            </w:pPr>
          </w:p>
          <w:p w14:paraId="0FC60BF9" w14:textId="42428132" w:rsidR="00C37E4D" w:rsidRDefault="00C37E4D" w:rsidP="00C37E4D">
            <w:pPr>
              <w:rPr>
                <w:rFonts w:ascii="Arial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F21C" w14:textId="77777777" w:rsidR="00C37E4D" w:rsidRPr="00173E1D" w:rsidRDefault="00E52A7C" w:rsidP="00E52A7C">
            <w:pPr>
              <w:rPr>
                <w:rFonts w:ascii="Arial" w:hAnsi="Arial" w:cs="Arial"/>
                <w:sz w:val="20"/>
                <w:szCs w:val="20"/>
              </w:rPr>
            </w:pPr>
            <w:r w:rsidRPr="00173E1D">
              <w:rPr>
                <w:rFonts w:ascii="Arial" w:hAnsi="Arial" w:cs="Arial"/>
                <w:sz w:val="20"/>
                <w:szCs w:val="20"/>
              </w:rPr>
              <w:t>An informative guide produced by Hearing Link Services and BT to explain the steps of recognising hearing loss, how to get a diagnosis and then living and managing hearing loss.</w:t>
            </w:r>
          </w:p>
          <w:p w14:paraId="01C8D788" w14:textId="77777777" w:rsidR="00E52A7C" w:rsidRPr="00173E1D" w:rsidRDefault="00E52A7C" w:rsidP="00E52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F6A5" w14:textId="31C73488" w:rsidR="00E52A7C" w:rsidRPr="0057664A" w:rsidRDefault="00E52A7C" w:rsidP="00E52A7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766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5 copies provided free of </w:t>
            </w:r>
            <w:r w:rsidR="00D8067A" w:rsidRPr="005766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charge;</w:t>
            </w:r>
            <w:r w:rsidRPr="005766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higher quantities may require postage charge.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F1B5" w14:textId="432906AF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3D5D81" w14:paraId="567CAEE6" w14:textId="77777777" w:rsidTr="00D8067A">
        <w:trPr>
          <w:trHeight w:val="160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D25" w14:textId="01E4C5AD" w:rsidR="00E52A7C" w:rsidRDefault="0057664A" w:rsidP="00C37E4D">
            <w:pPr>
              <w:rPr>
                <w:rFonts w:ascii="Arial" w:hAnsi="Arial" w:cs="Arial"/>
                <w:i/>
                <w:iCs/>
                <w:noProof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anchor distT="0" distB="0" distL="114300" distR="114300" simplePos="0" relativeHeight="251667456" behindDoc="0" locked="0" layoutInCell="1" allowOverlap="1" wp14:anchorId="40803DB0" wp14:editId="71837A16">
                  <wp:simplePos x="0" y="0"/>
                  <wp:positionH relativeFrom="column">
                    <wp:posOffset>-859790</wp:posOffset>
                  </wp:positionH>
                  <wp:positionV relativeFrom="paragraph">
                    <wp:posOffset>85725</wp:posOffset>
                  </wp:positionV>
                  <wp:extent cx="742950" cy="1051560"/>
                  <wp:effectExtent l="0" t="0" r="0" b="0"/>
                  <wp:wrapSquare wrapText="bothSides"/>
                  <wp:docPr id="9" name="Picture 9" descr="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Websit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65B84D" w14:textId="19A2617F" w:rsidR="00E52A7C" w:rsidRDefault="00E52A7C" w:rsidP="00C37E4D">
            <w:pPr>
              <w:rPr>
                <w:rFonts w:ascii="Arial" w:hAnsi="Arial" w:cs="Arial"/>
                <w:i/>
                <w:iCs/>
              </w:rPr>
            </w:pPr>
          </w:p>
          <w:p w14:paraId="5292502A" w14:textId="795A3F64" w:rsidR="00E52A7C" w:rsidRDefault="00C37E4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inTouch</w:t>
            </w:r>
            <w:r>
              <w:rPr>
                <w:rFonts w:ascii="Arial" w:hAnsi="Arial" w:cs="Arial"/>
              </w:rPr>
              <w:t xml:space="preserve"> magazine</w:t>
            </w:r>
          </w:p>
          <w:p w14:paraId="55876E51" w14:textId="77777777" w:rsidR="00E52A7C" w:rsidRDefault="00E52A7C" w:rsidP="00C37E4D">
            <w:pPr>
              <w:rPr>
                <w:rFonts w:ascii="Arial" w:hAnsi="Arial" w:cs="Arial"/>
              </w:rPr>
            </w:pPr>
          </w:p>
          <w:p w14:paraId="10C05464" w14:textId="77777777" w:rsidR="00E52A7C" w:rsidRDefault="00E52A7C" w:rsidP="00C37E4D">
            <w:pPr>
              <w:rPr>
                <w:rFonts w:ascii="Arial" w:hAnsi="Arial" w:cs="Arial"/>
              </w:rPr>
            </w:pPr>
          </w:p>
          <w:p w14:paraId="1270D215" w14:textId="3D7235C1" w:rsidR="00E52A7C" w:rsidRDefault="00E52A7C" w:rsidP="00C37E4D">
            <w:pPr>
              <w:rPr>
                <w:rFonts w:ascii="Arial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C4E" w14:textId="77777777" w:rsidR="00C37E4D" w:rsidRPr="00173E1D" w:rsidRDefault="00E52A7C" w:rsidP="00E52A7C">
            <w:pPr>
              <w:rPr>
                <w:rFonts w:ascii="Arial" w:hAnsi="Arial" w:cs="Arial"/>
                <w:sz w:val="20"/>
                <w:szCs w:val="20"/>
              </w:rPr>
            </w:pPr>
            <w:r w:rsidRPr="00173E1D">
              <w:rPr>
                <w:rFonts w:ascii="Arial" w:hAnsi="Arial" w:cs="Arial"/>
                <w:sz w:val="20"/>
                <w:szCs w:val="20"/>
              </w:rPr>
              <w:t xml:space="preserve">A feature magazine for Hearing Dogs and Hearing Link Services communities. </w:t>
            </w:r>
          </w:p>
          <w:p w14:paraId="01F029BA" w14:textId="77777777" w:rsidR="00E52A7C" w:rsidRPr="00173E1D" w:rsidRDefault="00E52A7C" w:rsidP="00E52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451AB" w14:textId="77777777" w:rsidR="00E52A7C" w:rsidRDefault="00E52A7C" w:rsidP="00E52A7C">
            <w:pPr>
              <w:rPr>
                <w:rFonts w:ascii="Arial" w:hAnsi="Arial" w:cs="Arial"/>
                <w:sz w:val="20"/>
                <w:szCs w:val="20"/>
              </w:rPr>
            </w:pPr>
            <w:r w:rsidRPr="00173E1D">
              <w:rPr>
                <w:rFonts w:ascii="Arial" w:hAnsi="Arial" w:cs="Arial"/>
                <w:sz w:val="20"/>
                <w:szCs w:val="20"/>
              </w:rPr>
              <w:t>Read inspirational stories of people living with hearing loss, information about our services and products that can help you.</w:t>
            </w:r>
          </w:p>
          <w:p w14:paraId="1979A7E8" w14:textId="77777777" w:rsidR="0057664A" w:rsidRDefault="0057664A" w:rsidP="00E52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83C95" w14:textId="047202B9" w:rsidR="0057664A" w:rsidRPr="0057664A" w:rsidRDefault="0057664A" w:rsidP="00E52A7C">
            <w:pPr>
              <w:rPr>
                <w:rFonts w:ascii="Arial" w:hAnsi="Arial" w:cs="Arial"/>
                <w:b/>
                <w:bCs/>
              </w:rPr>
            </w:pPr>
            <w:r w:rsidRPr="0057664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copies provided free of charge; higher quantities may require postage charge.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883" w14:textId="77777777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2738DC" w14:paraId="4C180E02" w14:textId="77777777" w:rsidTr="00D8067A">
        <w:trPr>
          <w:trHeight w:val="160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EA3" w14:textId="56C52C16" w:rsidR="00023207" w:rsidRDefault="00023207" w:rsidP="00C37E4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496477E8" wp14:editId="72E6FD14">
                  <wp:simplePos x="0" y="0"/>
                  <wp:positionH relativeFrom="column">
                    <wp:posOffset>-897890</wp:posOffset>
                  </wp:positionH>
                  <wp:positionV relativeFrom="paragraph">
                    <wp:posOffset>71755</wp:posOffset>
                  </wp:positionV>
                  <wp:extent cx="775970" cy="1098550"/>
                  <wp:effectExtent l="0" t="0" r="5080" b="6350"/>
                  <wp:wrapSquare wrapText="bothSides"/>
                  <wp:docPr id="1" name="Picture 1" descr="Timeli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imelin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A2FE19" w14:textId="77777777" w:rsidR="00023207" w:rsidRDefault="00023207" w:rsidP="00C37E4D">
            <w:pPr>
              <w:rPr>
                <w:rFonts w:ascii="Arial" w:hAnsi="Arial" w:cs="Arial"/>
                <w:noProof/>
              </w:rPr>
            </w:pPr>
          </w:p>
          <w:p w14:paraId="53780F22" w14:textId="77777777" w:rsidR="002738DC" w:rsidRDefault="00023207" w:rsidP="00C37E4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Do you have difficulty with your hearing?</w:t>
            </w:r>
          </w:p>
          <w:p w14:paraId="77EFF990" w14:textId="77777777" w:rsidR="0057664A" w:rsidRDefault="0057664A" w:rsidP="00C37E4D">
            <w:pPr>
              <w:rPr>
                <w:rFonts w:ascii="Arial" w:hAnsi="Arial" w:cs="Arial"/>
                <w:noProof/>
              </w:rPr>
            </w:pPr>
          </w:p>
          <w:p w14:paraId="3743AEFA" w14:textId="77777777" w:rsidR="0057664A" w:rsidRDefault="0057664A" w:rsidP="00C37E4D">
            <w:pPr>
              <w:rPr>
                <w:rFonts w:ascii="Arial" w:hAnsi="Arial" w:cs="Arial"/>
                <w:noProof/>
              </w:rPr>
            </w:pPr>
          </w:p>
          <w:p w14:paraId="4A6D3418" w14:textId="4C461295" w:rsidR="0057664A" w:rsidRPr="002738DC" w:rsidRDefault="0057664A" w:rsidP="00C37E4D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548" w14:textId="5F360B28" w:rsidR="002738DC" w:rsidRPr="00173E1D" w:rsidRDefault="00023207" w:rsidP="00E5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overview of the services offered by Hearing Dogs for Deaf People</w:t>
            </w:r>
            <w:r w:rsidR="00C76C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Hearing Link Services. Find out all the ways we can support yo</w:t>
            </w:r>
            <w:r w:rsidR="008E7125">
              <w:rPr>
                <w:rFonts w:ascii="Arial" w:hAnsi="Arial" w:cs="Arial"/>
                <w:sz w:val="20"/>
                <w:szCs w:val="20"/>
              </w:rPr>
              <w:t xml:space="preserve">ur patients, their family </w:t>
            </w:r>
            <w:r w:rsidR="00C76C2C">
              <w:rPr>
                <w:rFonts w:ascii="Arial" w:hAnsi="Arial" w:cs="Arial"/>
                <w:sz w:val="20"/>
                <w:szCs w:val="20"/>
              </w:rPr>
              <w:t>members,</w:t>
            </w:r>
            <w:r w:rsidR="008E7125">
              <w:rPr>
                <w:rFonts w:ascii="Arial" w:hAnsi="Arial" w:cs="Arial"/>
                <w:sz w:val="20"/>
                <w:szCs w:val="20"/>
              </w:rPr>
              <w:t xml:space="preserve"> and friends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9FD2" w14:textId="77777777" w:rsidR="002738DC" w:rsidRDefault="002738DC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3D5D81" w14:paraId="1211F6F2" w14:textId="77777777" w:rsidTr="00D8067A">
        <w:trPr>
          <w:trHeight w:val="154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540" w14:textId="1F61BCB6" w:rsidR="00173E1D" w:rsidRDefault="00E52A7C" w:rsidP="00E52A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3AF79C31" wp14:editId="05556461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102235</wp:posOffset>
                  </wp:positionV>
                  <wp:extent cx="770255" cy="1092200"/>
                  <wp:effectExtent l="0" t="0" r="0" b="0"/>
                  <wp:wrapSquare wrapText="bothSides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AD477C" w14:textId="77777777" w:rsidR="00173E1D" w:rsidRDefault="00173E1D" w:rsidP="00E52A7C">
            <w:pPr>
              <w:rPr>
                <w:rFonts w:ascii="Arial" w:hAnsi="Arial" w:cs="Arial"/>
              </w:rPr>
            </w:pPr>
          </w:p>
          <w:p w14:paraId="1E165781" w14:textId="77777777" w:rsidR="0057664A" w:rsidRDefault="0057664A" w:rsidP="0051058D">
            <w:pPr>
              <w:rPr>
                <w:rFonts w:ascii="Arial" w:hAnsi="Arial" w:cs="Arial"/>
              </w:rPr>
            </w:pPr>
          </w:p>
          <w:p w14:paraId="3E7E2918" w14:textId="77777777" w:rsidR="00C37E4D" w:rsidRDefault="00E52A7C" w:rsidP="0051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LinkUps </w:t>
            </w:r>
          </w:p>
          <w:p w14:paraId="2F6EA2B2" w14:textId="77777777" w:rsidR="0057664A" w:rsidRDefault="0057664A" w:rsidP="0051058D">
            <w:pPr>
              <w:rPr>
                <w:rFonts w:ascii="Arial" w:hAnsi="Arial" w:cs="Arial"/>
              </w:rPr>
            </w:pPr>
          </w:p>
          <w:p w14:paraId="20809EE8" w14:textId="77777777" w:rsidR="0057664A" w:rsidRDefault="0057664A" w:rsidP="0051058D">
            <w:pPr>
              <w:rPr>
                <w:rFonts w:ascii="Arial" w:hAnsi="Arial" w:cs="Arial"/>
              </w:rPr>
            </w:pPr>
          </w:p>
          <w:p w14:paraId="66716215" w14:textId="77777777" w:rsidR="0057664A" w:rsidRDefault="0057664A" w:rsidP="0051058D">
            <w:pPr>
              <w:rPr>
                <w:rFonts w:ascii="Arial" w:hAnsi="Arial" w:cs="Arial"/>
              </w:rPr>
            </w:pPr>
          </w:p>
          <w:p w14:paraId="70BBD3AA" w14:textId="015CF6B6" w:rsidR="0057664A" w:rsidRDefault="0057664A" w:rsidP="0051058D">
            <w:pPr>
              <w:rPr>
                <w:rFonts w:ascii="Arial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27F" w14:textId="3DEA52B4" w:rsidR="00D8067A" w:rsidRPr="00D8067A" w:rsidRDefault="00E52A7C" w:rsidP="00E52A7C">
            <w:pPr>
              <w:rPr>
                <w:rFonts w:ascii="Arial" w:hAnsi="Arial" w:cs="Arial"/>
                <w:sz w:val="20"/>
                <w:szCs w:val="20"/>
              </w:rPr>
            </w:pPr>
            <w:r w:rsidRPr="00173E1D">
              <w:rPr>
                <w:rFonts w:ascii="Arial" w:hAnsi="Arial" w:cs="Arial"/>
                <w:sz w:val="20"/>
                <w:szCs w:val="20"/>
              </w:rPr>
              <w:t>A booklet which talks in more detail about our LinkUps service – offered in person and online</w:t>
            </w:r>
            <w:r w:rsidR="00D806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826" w14:textId="77777777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3D5D81" w14:paraId="048B64A0" w14:textId="77777777" w:rsidTr="00D8067A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66F7" w14:textId="010D44F1" w:rsidR="00173E1D" w:rsidRDefault="00173E1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079381EA" wp14:editId="4258085C">
                  <wp:simplePos x="0" y="0"/>
                  <wp:positionH relativeFrom="column">
                    <wp:posOffset>-897890</wp:posOffset>
                  </wp:positionH>
                  <wp:positionV relativeFrom="paragraph">
                    <wp:posOffset>78105</wp:posOffset>
                  </wp:positionV>
                  <wp:extent cx="775970" cy="1097915"/>
                  <wp:effectExtent l="0" t="0" r="5080" b="6985"/>
                  <wp:wrapSquare wrapText="bothSides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F6170" w14:textId="77777777" w:rsidR="00173E1D" w:rsidRDefault="00173E1D" w:rsidP="00C37E4D">
            <w:pPr>
              <w:rPr>
                <w:rFonts w:ascii="Arial" w:hAnsi="Arial" w:cs="Arial"/>
              </w:rPr>
            </w:pPr>
          </w:p>
          <w:p w14:paraId="74C2DD98" w14:textId="77777777" w:rsidR="00E52A7C" w:rsidRDefault="00E52A7C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LinkUp Online (A4 flyer)</w:t>
            </w:r>
          </w:p>
          <w:p w14:paraId="349807EE" w14:textId="77777777" w:rsidR="0057664A" w:rsidRDefault="0057664A" w:rsidP="00C37E4D">
            <w:pPr>
              <w:rPr>
                <w:rFonts w:ascii="Arial" w:hAnsi="Arial" w:cs="Arial"/>
              </w:rPr>
            </w:pPr>
          </w:p>
          <w:p w14:paraId="6ED925A9" w14:textId="77777777" w:rsidR="0057664A" w:rsidRDefault="0057664A" w:rsidP="00C37E4D">
            <w:pPr>
              <w:rPr>
                <w:rFonts w:ascii="Arial" w:hAnsi="Arial" w:cs="Arial"/>
              </w:rPr>
            </w:pPr>
          </w:p>
          <w:p w14:paraId="1CD1EC17" w14:textId="77777777" w:rsidR="0057664A" w:rsidRDefault="0057664A" w:rsidP="00C37E4D">
            <w:pPr>
              <w:rPr>
                <w:rFonts w:ascii="Arial" w:hAnsi="Arial" w:cs="Arial"/>
              </w:rPr>
            </w:pPr>
          </w:p>
          <w:p w14:paraId="1680E44E" w14:textId="1B86C8CC" w:rsidR="0057664A" w:rsidRDefault="0057664A" w:rsidP="00C37E4D">
            <w:pPr>
              <w:rPr>
                <w:rFonts w:ascii="Arial" w:hAnsi="Arial" w:cs="Arial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539C" w14:textId="4CEC088D" w:rsidR="00C37E4D" w:rsidRDefault="00173E1D" w:rsidP="00173E1D">
            <w:pPr>
              <w:rPr>
                <w:rFonts w:ascii="Arial" w:hAnsi="Arial" w:cs="Arial"/>
              </w:rPr>
            </w:pPr>
            <w:r w:rsidRPr="00173E1D">
              <w:rPr>
                <w:rFonts w:ascii="Arial" w:hAnsi="Arial" w:cs="Arial"/>
                <w:sz w:val="20"/>
                <w:szCs w:val="20"/>
              </w:rPr>
              <w:t>A quick guide to our LinkUp Online service and how it could help you to manage the challenges of hearing loss.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6842" w14:textId="77777777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3D5D81" w14:paraId="21716B30" w14:textId="77777777" w:rsidTr="00D8067A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28C6" w14:textId="1DBD54EA" w:rsidR="003D5D81" w:rsidRDefault="003D5D81" w:rsidP="00C37E4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AF0C25C" wp14:editId="08B2BCF5">
                  <wp:simplePos x="0" y="0"/>
                  <wp:positionH relativeFrom="column">
                    <wp:posOffset>-1208405</wp:posOffset>
                  </wp:positionH>
                  <wp:positionV relativeFrom="paragraph">
                    <wp:posOffset>42545</wp:posOffset>
                  </wp:positionV>
                  <wp:extent cx="1091565" cy="774700"/>
                  <wp:effectExtent l="0" t="0" r="0" b="6350"/>
                  <wp:wrapSquare wrapText="bothSides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41AD69" w14:textId="12DDB02D" w:rsidR="00C37E4D" w:rsidRDefault="00C37E4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Helpdesk / Website card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702" w14:textId="62FEF703" w:rsidR="00C37E4D" w:rsidRDefault="003D5D81" w:rsidP="003D5D81">
            <w:pPr>
              <w:rPr>
                <w:rFonts w:ascii="Arial" w:hAnsi="Arial" w:cs="Arial"/>
              </w:rPr>
            </w:pPr>
            <w:r w:rsidRPr="003D5D81">
              <w:rPr>
                <w:rFonts w:ascii="Arial" w:hAnsi="Arial" w:cs="Arial"/>
                <w:sz w:val="20"/>
                <w:szCs w:val="20"/>
              </w:rPr>
              <w:t xml:space="preserve">Handy pocket-sized card signposting </w:t>
            </w:r>
            <w:r w:rsidR="00C76C2C">
              <w:rPr>
                <w:rFonts w:ascii="Arial" w:hAnsi="Arial" w:cs="Arial"/>
                <w:sz w:val="20"/>
                <w:szCs w:val="20"/>
              </w:rPr>
              <w:t xml:space="preserve">your patients </w:t>
            </w:r>
            <w:r w:rsidRPr="003D5D81">
              <w:rPr>
                <w:rFonts w:ascii="Arial" w:hAnsi="Arial" w:cs="Arial"/>
                <w:sz w:val="20"/>
                <w:szCs w:val="20"/>
              </w:rPr>
              <w:t>to our website and Helpdesk services.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49B" w14:textId="635291C0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3D5D81" w14:paraId="1C6FFE36" w14:textId="77777777" w:rsidTr="00D8067A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06F2" w14:textId="57E42781" w:rsidR="003D5D81" w:rsidRDefault="003D5D81" w:rsidP="00C37E4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77751962" wp14:editId="0A6A4C8E">
                  <wp:simplePos x="0" y="0"/>
                  <wp:positionH relativeFrom="column">
                    <wp:posOffset>-961390</wp:posOffset>
                  </wp:positionH>
                  <wp:positionV relativeFrom="paragraph">
                    <wp:posOffset>61595</wp:posOffset>
                  </wp:positionV>
                  <wp:extent cx="844550" cy="1198245"/>
                  <wp:effectExtent l="0" t="0" r="0" b="1905"/>
                  <wp:wrapSquare wrapText="bothSides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0D01F6" w14:textId="4BF579C8" w:rsidR="003D5D81" w:rsidRDefault="003D5D81" w:rsidP="00C37E4D">
            <w:pPr>
              <w:rPr>
                <w:rFonts w:ascii="Arial" w:hAnsi="Arial" w:cs="Arial"/>
                <w:noProof/>
              </w:rPr>
            </w:pPr>
          </w:p>
          <w:p w14:paraId="5B46E8FC" w14:textId="77777777" w:rsidR="0057664A" w:rsidRDefault="0057664A" w:rsidP="00C37E4D">
            <w:pPr>
              <w:rPr>
                <w:rFonts w:ascii="Arial" w:hAnsi="Arial" w:cs="Arial"/>
              </w:rPr>
            </w:pPr>
          </w:p>
          <w:p w14:paraId="41E2E3DF" w14:textId="2B078A07" w:rsidR="00C37E4D" w:rsidRDefault="00C37E4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flyer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9AE" w14:textId="19B0AFEF" w:rsidR="00C37E4D" w:rsidRPr="0051058D" w:rsidRDefault="003D5D81" w:rsidP="003D5D81">
            <w:pPr>
              <w:rPr>
                <w:rFonts w:ascii="Arial" w:hAnsi="Arial" w:cs="Arial"/>
                <w:sz w:val="20"/>
                <w:szCs w:val="20"/>
              </w:rPr>
            </w:pPr>
            <w:r w:rsidRPr="003D5D81">
              <w:rPr>
                <w:rFonts w:ascii="Arial" w:hAnsi="Arial" w:cs="Arial"/>
                <w:sz w:val="20"/>
                <w:szCs w:val="20"/>
              </w:rPr>
              <w:t xml:space="preserve">Details of the Hearing Link Membership scheme and how </w:t>
            </w:r>
            <w:r w:rsidR="00C76C2C">
              <w:rPr>
                <w:rFonts w:ascii="Arial" w:hAnsi="Arial" w:cs="Arial"/>
                <w:sz w:val="20"/>
                <w:szCs w:val="20"/>
              </w:rPr>
              <w:t>to</w:t>
            </w:r>
            <w:r w:rsidRPr="003D5D81">
              <w:rPr>
                <w:rFonts w:ascii="Arial" w:hAnsi="Arial" w:cs="Arial"/>
                <w:sz w:val="20"/>
                <w:szCs w:val="20"/>
              </w:rPr>
              <w:t xml:space="preserve"> join and meet others with similar experiences.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0F9D" w14:textId="77777777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3D5D81" w14:paraId="5FE84BD8" w14:textId="77777777" w:rsidTr="00D8067A">
        <w:trPr>
          <w:trHeight w:val="141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86B" w14:textId="7B881AE1" w:rsidR="0051058D" w:rsidRDefault="0051058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3E5345FE" wp14:editId="308B7B93">
                  <wp:simplePos x="0" y="0"/>
                  <wp:positionH relativeFrom="column">
                    <wp:posOffset>-916940</wp:posOffset>
                  </wp:positionH>
                  <wp:positionV relativeFrom="paragraph">
                    <wp:posOffset>118745</wp:posOffset>
                  </wp:positionV>
                  <wp:extent cx="793750" cy="1124585"/>
                  <wp:effectExtent l="0" t="0" r="6350" b="0"/>
                  <wp:wrapSquare wrapText="bothSides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87B525" w14:textId="77777777" w:rsidR="0051058D" w:rsidRDefault="0051058D" w:rsidP="00C37E4D">
            <w:pPr>
              <w:rPr>
                <w:rFonts w:ascii="Arial" w:hAnsi="Arial" w:cs="Arial"/>
              </w:rPr>
            </w:pPr>
          </w:p>
          <w:p w14:paraId="7C755A7E" w14:textId="77777777" w:rsidR="0057664A" w:rsidRDefault="0057664A" w:rsidP="00C37E4D">
            <w:pPr>
              <w:rPr>
                <w:rFonts w:ascii="Arial" w:hAnsi="Arial" w:cs="Arial"/>
              </w:rPr>
            </w:pPr>
          </w:p>
          <w:p w14:paraId="66EF6385" w14:textId="3D1D7EB2" w:rsidR="00C37E4D" w:rsidRDefault="00C37E4D" w:rsidP="00C37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flyer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AB8" w14:textId="77777777" w:rsidR="00C37E4D" w:rsidRPr="0051058D" w:rsidRDefault="00C37E4D" w:rsidP="00284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0C8690" w14:textId="77777777" w:rsidR="003D5D81" w:rsidRPr="0051058D" w:rsidRDefault="003D5D81" w:rsidP="003D5D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D7056" w14:textId="0BD162A6" w:rsidR="003D5D81" w:rsidRPr="0051058D" w:rsidRDefault="0051058D" w:rsidP="003D5D81">
            <w:pPr>
              <w:rPr>
                <w:rFonts w:ascii="Arial" w:hAnsi="Arial" w:cs="Arial"/>
                <w:sz w:val="20"/>
                <w:szCs w:val="20"/>
              </w:rPr>
            </w:pPr>
            <w:r w:rsidRPr="0051058D">
              <w:rPr>
                <w:rFonts w:ascii="Arial" w:hAnsi="Arial" w:cs="Arial"/>
                <w:sz w:val="20"/>
                <w:szCs w:val="20"/>
              </w:rPr>
              <w:t xml:space="preserve">Small flyer signposting to </w:t>
            </w:r>
            <w:r w:rsidR="00E3648F">
              <w:rPr>
                <w:rFonts w:ascii="Arial" w:hAnsi="Arial" w:cs="Arial"/>
                <w:sz w:val="20"/>
                <w:szCs w:val="20"/>
              </w:rPr>
              <w:t>our</w:t>
            </w:r>
            <w:r w:rsidRPr="0051058D">
              <w:rPr>
                <w:rFonts w:ascii="Arial" w:hAnsi="Arial" w:cs="Arial"/>
                <w:sz w:val="20"/>
                <w:szCs w:val="20"/>
              </w:rPr>
              <w:t xml:space="preserve"> Hearing Link Services products which provide support for hearing and communication. </w:t>
            </w:r>
          </w:p>
          <w:p w14:paraId="2DA31B2A" w14:textId="77777777" w:rsidR="003D5D81" w:rsidRPr="0051058D" w:rsidRDefault="003D5D81" w:rsidP="003D5D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C441" w14:textId="1EFB66CA" w:rsidR="003D5D81" w:rsidRPr="0051058D" w:rsidRDefault="003D5D81" w:rsidP="003D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A69" w14:textId="77777777" w:rsidR="00C37E4D" w:rsidRDefault="00C37E4D" w:rsidP="00284C1D">
            <w:pPr>
              <w:jc w:val="center"/>
              <w:rPr>
                <w:rFonts w:ascii="Arial" w:hAnsi="Arial" w:cs="Arial"/>
              </w:rPr>
            </w:pPr>
          </w:p>
        </w:tc>
      </w:tr>
      <w:tr w:rsidR="00023207" w14:paraId="4B76514C" w14:textId="77777777" w:rsidTr="00D8067A">
        <w:trPr>
          <w:trHeight w:val="141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5455" w14:textId="4FFBE0F3" w:rsidR="00023207" w:rsidRDefault="00023207" w:rsidP="00C37E4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28E6C950" wp14:editId="47C346F6">
                  <wp:simplePos x="0" y="0"/>
                  <wp:positionH relativeFrom="column">
                    <wp:posOffset>-1057910</wp:posOffset>
                  </wp:positionH>
                  <wp:positionV relativeFrom="paragraph">
                    <wp:posOffset>121920</wp:posOffset>
                  </wp:positionV>
                  <wp:extent cx="941070" cy="609600"/>
                  <wp:effectExtent l="0" t="0" r="0" b="0"/>
                  <wp:wrapSquare wrapText="bothSides"/>
                  <wp:docPr id="8" name="Picture 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8D3570" w14:textId="580842EA" w:rsidR="00023207" w:rsidRDefault="00023207" w:rsidP="00C37E4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Can we help?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00C" w14:textId="1876C9C0" w:rsidR="00023207" w:rsidRPr="0051058D" w:rsidRDefault="00023207" w:rsidP="00023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pocket-sized business card with QR code </w:t>
            </w:r>
            <w:r w:rsidR="00E3648F">
              <w:rPr>
                <w:rFonts w:ascii="Arial" w:hAnsi="Arial" w:cs="Arial"/>
                <w:sz w:val="20"/>
                <w:szCs w:val="20"/>
              </w:rPr>
              <w:t>direc you</w:t>
            </w:r>
            <w:r>
              <w:rPr>
                <w:rFonts w:ascii="Arial" w:hAnsi="Arial" w:cs="Arial"/>
                <w:sz w:val="20"/>
                <w:szCs w:val="20"/>
              </w:rPr>
              <w:t xml:space="preserve"> to our list of services and quick-fill contact form to get in touch with our hearing loss services team.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556" w14:textId="77777777" w:rsidR="00023207" w:rsidRDefault="00023207" w:rsidP="00284C1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63F0F9" w14:textId="6DEE02E8" w:rsidR="0055490F" w:rsidRDefault="00B15224" w:rsidP="00B15224">
      <w:pPr>
        <w:tabs>
          <w:tab w:val="left" w:pos="8320"/>
        </w:tabs>
      </w:pPr>
      <w:r>
        <w:tab/>
      </w:r>
    </w:p>
    <w:p w14:paraId="5EF26070" w14:textId="517DBB3C" w:rsidR="00023207" w:rsidRPr="00142BFE" w:rsidRDefault="00023207" w:rsidP="00023207">
      <w:pPr>
        <w:tabs>
          <w:tab w:val="left" w:pos="8320"/>
        </w:tabs>
        <w:jc w:val="center"/>
        <w:rPr>
          <w:rFonts w:ascii="Arial" w:hAnsi="Arial" w:cs="Arial"/>
          <w:b/>
          <w:bCs/>
          <w:color w:val="A50021"/>
          <w:sz w:val="36"/>
          <w:szCs w:val="36"/>
        </w:rPr>
      </w:pPr>
      <w:r w:rsidRPr="00142BFE">
        <w:rPr>
          <w:rFonts w:ascii="Arial" w:hAnsi="Arial" w:cs="Arial"/>
          <w:b/>
          <w:bCs/>
          <w:color w:val="A50021"/>
          <w:sz w:val="36"/>
          <w:szCs w:val="36"/>
        </w:rPr>
        <w:t>Thank you for your support</w:t>
      </w:r>
    </w:p>
    <w:p w14:paraId="65F1C67E" w14:textId="150AA57E" w:rsidR="00023207" w:rsidRPr="00142BFE" w:rsidRDefault="00142BFE" w:rsidP="00023207">
      <w:pPr>
        <w:jc w:val="center"/>
      </w:pPr>
      <w:r w:rsidRPr="00142BFE">
        <w:rPr>
          <w:rFonts w:ascii="Arial" w:hAnsi="Arial" w:cs="Arial"/>
        </w:rPr>
        <w:t>P</w:t>
      </w:r>
      <w:r w:rsidR="00023207" w:rsidRPr="00142BFE">
        <w:rPr>
          <w:rFonts w:ascii="Arial" w:hAnsi="Arial" w:cs="Arial"/>
        </w:rPr>
        <w:t>lease email your completed form</w:t>
      </w:r>
      <w:r w:rsidRPr="00142BFE">
        <w:rPr>
          <w:rFonts w:ascii="Arial" w:hAnsi="Arial" w:cs="Arial"/>
        </w:rPr>
        <w:t xml:space="preserve">s to </w:t>
      </w:r>
      <w:hyperlink r:id="rId18" w:history="1">
        <w:r w:rsidRPr="00142BFE">
          <w:rPr>
            <w:rStyle w:val="Hyperlink"/>
            <w:rFonts w:ascii="Arial" w:hAnsi="Arial" w:cs="Arial"/>
          </w:rPr>
          <w:t>enquiries@hearinglink.org</w:t>
        </w:r>
      </w:hyperlink>
      <w:r w:rsidRPr="00142BFE">
        <w:rPr>
          <w:rFonts w:ascii="Arial" w:hAnsi="Arial" w:cs="Arial"/>
        </w:rPr>
        <w:t xml:space="preserve"> or if                                                                      you wish to enquire about higher quantities of leaflets.</w:t>
      </w:r>
    </w:p>
    <w:p w14:paraId="77D949D1" w14:textId="77777777" w:rsidR="00023207" w:rsidRDefault="00023207" w:rsidP="00B15224">
      <w:pPr>
        <w:tabs>
          <w:tab w:val="left" w:pos="8320"/>
        </w:tabs>
      </w:pPr>
    </w:p>
    <w:sectPr w:rsidR="00023207" w:rsidSect="0057664A">
      <w:headerReference w:type="default" r:id="rId19"/>
      <w:footerReference w:type="default" r:id="rId20"/>
      <w:headerReference w:type="first" r:id="rId21"/>
      <w:pgSz w:w="11906" w:h="16838"/>
      <w:pgMar w:top="1560" w:right="1134" w:bottom="1418" w:left="1134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C595" w14:textId="77777777" w:rsidR="00955A23" w:rsidRDefault="00955A23" w:rsidP="004212EF">
      <w:pPr>
        <w:spacing w:after="0" w:line="240" w:lineRule="auto"/>
      </w:pPr>
      <w:r>
        <w:separator/>
      </w:r>
    </w:p>
  </w:endnote>
  <w:endnote w:type="continuationSeparator" w:id="0">
    <w:p w14:paraId="66BDC8BF" w14:textId="77777777" w:rsidR="00955A23" w:rsidRDefault="00955A23" w:rsidP="004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DAC" w14:textId="77777777" w:rsidR="00023207" w:rsidRPr="0051058D" w:rsidRDefault="00023207" w:rsidP="00023207">
    <w:pPr>
      <w:pStyle w:val="Footer"/>
      <w:jc w:val="center"/>
      <w:rPr>
        <w:rFonts w:ascii="Arial" w:hAnsi="Arial" w:cs="Arial"/>
        <w:color w:val="999999"/>
        <w:sz w:val="15"/>
        <w:szCs w:val="15"/>
      </w:rPr>
    </w:pPr>
    <w:r w:rsidRPr="0051058D">
      <w:rPr>
        <w:rFonts w:ascii="Arial" w:hAnsi="Arial" w:cs="Arial"/>
        <w:color w:val="999999"/>
        <w:sz w:val="15"/>
        <w:szCs w:val="15"/>
      </w:rPr>
      <w:t xml:space="preserve">Registered charity in England and Wales no. 293358 and in Scotland no. SC040486 </w:t>
    </w:r>
  </w:p>
  <w:p w14:paraId="3076FAC8" w14:textId="77777777" w:rsidR="00023207" w:rsidRPr="0051058D" w:rsidRDefault="00023207" w:rsidP="00023207">
    <w:pPr>
      <w:pStyle w:val="Footer"/>
      <w:jc w:val="center"/>
      <w:rPr>
        <w:rFonts w:ascii="Arial" w:hAnsi="Arial" w:cs="Arial"/>
      </w:rPr>
    </w:pPr>
    <w:r w:rsidRPr="0051058D">
      <w:rPr>
        <w:rFonts w:ascii="Arial" w:hAnsi="Arial" w:cs="Arial"/>
        <w:color w:val="999999"/>
        <w:sz w:val="15"/>
        <w:szCs w:val="15"/>
      </w:rPr>
      <w:t>Hearing Dogs for Deaf People, The Grange, Saunderton, Princes Risborough, Buckinghamshire, HP27 9NS. Royal Patron HRH The Princess Royal.</w:t>
    </w:r>
  </w:p>
  <w:p w14:paraId="273D7C06" w14:textId="27E7C5ED" w:rsidR="001756A8" w:rsidRPr="00023207" w:rsidRDefault="00000000" w:rsidP="0002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2D07" w14:textId="77777777" w:rsidR="00955A23" w:rsidRDefault="00955A23" w:rsidP="004212EF">
      <w:pPr>
        <w:spacing w:after="0" w:line="240" w:lineRule="auto"/>
      </w:pPr>
      <w:r>
        <w:separator/>
      </w:r>
    </w:p>
  </w:footnote>
  <w:footnote w:type="continuationSeparator" w:id="0">
    <w:p w14:paraId="4C508A9C" w14:textId="77777777" w:rsidR="00955A23" w:rsidRDefault="00955A23" w:rsidP="0042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AE5046" w14:paraId="1757C6BC" w14:textId="77777777" w:rsidTr="00314900">
      <w:tc>
        <w:tcPr>
          <w:tcW w:w="2500" w:type="pct"/>
          <w:vAlign w:val="center"/>
        </w:tcPr>
        <w:p w14:paraId="47193F4F" w14:textId="3FF63B89" w:rsidR="00AE5046" w:rsidRPr="00C37E4D" w:rsidRDefault="00000000" w:rsidP="00AE5046">
          <w:pPr>
            <w:pStyle w:val="Header"/>
            <w:rPr>
              <w:rFonts w:ascii="Arial" w:hAnsi="Arial" w:cs="Arial"/>
              <w:b/>
              <w:color w:val="A22346"/>
              <w:sz w:val="32"/>
            </w:rPr>
          </w:pPr>
        </w:p>
      </w:tc>
      <w:tc>
        <w:tcPr>
          <w:tcW w:w="2500" w:type="pct"/>
          <w:vAlign w:val="center"/>
        </w:tcPr>
        <w:p w14:paraId="2E9EA61F" w14:textId="1C968904" w:rsidR="00AE5046" w:rsidRDefault="00000000" w:rsidP="00AE5046">
          <w:pPr>
            <w:pStyle w:val="Header"/>
            <w:jc w:val="right"/>
          </w:pPr>
        </w:p>
      </w:tc>
    </w:tr>
    <w:tr w:rsidR="00AE5046" w14:paraId="0F37EBE0" w14:textId="77777777" w:rsidTr="00314900">
      <w:tc>
        <w:tcPr>
          <w:tcW w:w="2500" w:type="pct"/>
          <w:vAlign w:val="center"/>
        </w:tcPr>
        <w:p w14:paraId="1D6FDB1D" w14:textId="77777777" w:rsidR="00AE5046" w:rsidRPr="00670E55" w:rsidRDefault="00000000" w:rsidP="00AE5046">
          <w:pPr>
            <w:pStyle w:val="Header"/>
            <w:rPr>
              <w:b/>
              <w:color w:val="A22346"/>
              <w:sz w:val="32"/>
            </w:rPr>
          </w:pPr>
        </w:p>
      </w:tc>
      <w:tc>
        <w:tcPr>
          <w:tcW w:w="2500" w:type="pct"/>
          <w:vAlign w:val="center"/>
        </w:tcPr>
        <w:p w14:paraId="67359F94" w14:textId="77777777" w:rsidR="00AE5046" w:rsidRDefault="00000000" w:rsidP="00AE5046">
          <w:pPr>
            <w:pStyle w:val="Header"/>
            <w:jc w:val="right"/>
            <w:rPr>
              <w:noProof/>
              <w:sz w:val="10"/>
            </w:rPr>
          </w:pPr>
        </w:p>
      </w:tc>
    </w:tr>
  </w:tbl>
  <w:p w14:paraId="6F60B48F" w14:textId="77777777" w:rsidR="00AE5046" w:rsidRPr="00AE5046" w:rsidRDefault="00000000">
    <w:pPr>
      <w:pStyle w:val="Header"/>
      <w:rPr>
        <w:sz w:val="10"/>
      </w:rPr>
    </w:pPr>
    <w:r>
      <w:rPr>
        <w:sz w:val="1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023207" w14:paraId="77EF088B" w14:textId="77777777" w:rsidTr="003A3C02">
      <w:tc>
        <w:tcPr>
          <w:tcW w:w="2500" w:type="pct"/>
          <w:vAlign w:val="center"/>
        </w:tcPr>
        <w:p w14:paraId="34C3FE1F" w14:textId="77777777" w:rsidR="008E7125" w:rsidRDefault="00023207" w:rsidP="00023207">
          <w:pPr>
            <w:pStyle w:val="Header"/>
            <w:rPr>
              <w:rFonts w:ascii="Arial" w:hAnsi="Arial" w:cs="Arial"/>
              <w:b/>
              <w:color w:val="A22346"/>
              <w:sz w:val="32"/>
            </w:rPr>
          </w:pPr>
          <w:r w:rsidRPr="00C37E4D">
            <w:rPr>
              <w:rFonts w:ascii="Arial" w:hAnsi="Arial" w:cs="Arial"/>
              <w:b/>
              <w:color w:val="A22346"/>
              <w:sz w:val="32"/>
            </w:rPr>
            <w:t xml:space="preserve">Literature Request </w:t>
          </w:r>
          <w:r w:rsidR="00142BFE">
            <w:rPr>
              <w:rFonts w:ascii="Arial" w:hAnsi="Arial" w:cs="Arial"/>
              <w:b/>
              <w:color w:val="A22346"/>
              <w:sz w:val="32"/>
            </w:rPr>
            <w:t xml:space="preserve">– </w:t>
          </w:r>
        </w:p>
        <w:p w14:paraId="70547070" w14:textId="271D9403" w:rsidR="00023207" w:rsidRPr="00C37E4D" w:rsidRDefault="008E7125" w:rsidP="00023207">
          <w:pPr>
            <w:pStyle w:val="Header"/>
            <w:rPr>
              <w:rFonts w:ascii="Arial" w:hAnsi="Arial" w:cs="Arial"/>
              <w:b/>
              <w:color w:val="A22346"/>
              <w:sz w:val="32"/>
            </w:rPr>
          </w:pPr>
          <w:r>
            <w:rPr>
              <w:rFonts w:ascii="Arial" w:hAnsi="Arial" w:cs="Arial"/>
              <w:b/>
              <w:color w:val="A22346"/>
              <w:sz w:val="32"/>
            </w:rPr>
            <w:t>hearing care professionals</w:t>
          </w:r>
          <w:r w:rsidR="00023207" w:rsidRPr="00C37E4D">
            <w:rPr>
              <w:rFonts w:ascii="Arial" w:hAnsi="Arial" w:cs="Arial"/>
              <w:b/>
              <w:color w:val="A22346"/>
              <w:sz w:val="32"/>
            </w:rPr>
            <w:t xml:space="preserve">                     </w:t>
          </w:r>
        </w:p>
      </w:tc>
      <w:tc>
        <w:tcPr>
          <w:tcW w:w="2500" w:type="pct"/>
          <w:vAlign w:val="center"/>
        </w:tcPr>
        <w:p w14:paraId="726A6D46" w14:textId="77777777" w:rsidR="00023207" w:rsidRDefault="00023207" w:rsidP="0002320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27AEEA" wp14:editId="156E0893">
                <wp:extent cx="1813560" cy="414488"/>
                <wp:effectExtent l="0" t="0" r="0" b="5080"/>
                <wp:docPr id="22" name="Picture 2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025" cy="41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t xml:space="preserve">   </w:t>
          </w:r>
        </w:p>
      </w:tc>
    </w:tr>
  </w:tbl>
  <w:p w14:paraId="46B9E385" w14:textId="77777777" w:rsidR="00023207" w:rsidRDefault="00023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EF"/>
    <w:rsid w:val="00023207"/>
    <w:rsid w:val="00051A86"/>
    <w:rsid w:val="0013274C"/>
    <w:rsid w:val="00142BFE"/>
    <w:rsid w:val="00173E1D"/>
    <w:rsid w:val="002738DC"/>
    <w:rsid w:val="003D5D81"/>
    <w:rsid w:val="004212EF"/>
    <w:rsid w:val="004C234F"/>
    <w:rsid w:val="0051058D"/>
    <w:rsid w:val="00532FB6"/>
    <w:rsid w:val="0057664A"/>
    <w:rsid w:val="008E7125"/>
    <w:rsid w:val="00955A23"/>
    <w:rsid w:val="009D5089"/>
    <w:rsid w:val="00B02805"/>
    <w:rsid w:val="00B15224"/>
    <w:rsid w:val="00C37E4D"/>
    <w:rsid w:val="00C76C2C"/>
    <w:rsid w:val="00CB6804"/>
    <w:rsid w:val="00D8067A"/>
    <w:rsid w:val="00D85A1E"/>
    <w:rsid w:val="00E3648F"/>
    <w:rsid w:val="00E52A7C"/>
    <w:rsid w:val="00E82F77"/>
    <w:rsid w:val="00F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6BD4"/>
  <w15:docId w15:val="{85D8011E-170D-4B4F-88FF-5B9E5B1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EF"/>
  </w:style>
  <w:style w:type="paragraph" w:styleId="Footer">
    <w:name w:val="footer"/>
    <w:basedOn w:val="Normal"/>
    <w:link w:val="FooterChar"/>
    <w:uiPriority w:val="99"/>
    <w:unhideWhenUsed/>
    <w:rsid w:val="00421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EF"/>
  </w:style>
  <w:style w:type="table" w:styleId="TableGrid">
    <w:name w:val="Table Grid"/>
    <w:basedOn w:val="TableNormal"/>
    <w:uiPriority w:val="39"/>
    <w:rsid w:val="004212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2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2F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2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enquiries@hearinglink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96053-2077-4c00-9e7e-da602ba10ad1">
      <Terms xmlns="http://schemas.microsoft.com/office/infopath/2007/PartnerControls"/>
    </lcf76f155ced4ddcb4097134ff3c332f>
    <TaxCatchAll xmlns="06061db6-92f3-413f-ba37-f226cc0dee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C99991979545BA73566B35265B39" ma:contentTypeVersion="16" ma:contentTypeDescription="Create a new document." ma:contentTypeScope="" ma:versionID="697a1c9523da121b9bebc1c3f82558fa">
  <xsd:schema xmlns:xsd="http://www.w3.org/2001/XMLSchema" xmlns:xs="http://www.w3.org/2001/XMLSchema" xmlns:p="http://schemas.microsoft.com/office/2006/metadata/properties" xmlns:ns2="87196053-2077-4c00-9e7e-da602ba10ad1" xmlns:ns3="06061db6-92f3-413f-ba37-f226cc0deeb5" targetNamespace="http://schemas.microsoft.com/office/2006/metadata/properties" ma:root="true" ma:fieldsID="4ab90257716b1ff406fd3025062e5df7" ns2:_="" ns3:_="">
    <xsd:import namespace="87196053-2077-4c00-9e7e-da602ba10ad1"/>
    <xsd:import namespace="06061db6-92f3-413f-ba37-f226cc0de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96053-2077-4c00-9e7e-da602ba1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4770a7-350b-401a-9c18-ea8ae282a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61db6-92f3-413f-ba37-f226cc0de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4be6da-2c50-4969-bdc4-bd56acbbc3c1}" ma:internalName="TaxCatchAll" ma:showField="CatchAllData" ma:web="06061db6-92f3-413f-ba37-f226cc0de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515DA-49E7-4B4F-932B-B7BEE3F91012}">
  <ds:schemaRefs>
    <ds:schemaRef ds:uri="http://schemas.microsoft.com/office/2006/metadata/properties"/>
    <ds:schemaRef ds:uri="http://schemas.microsoft.com/office/infopath/2007/PartnerControls"/>
    <ds:schemaRef ds:uri="87196053-2077-4c00-9e7e-da602ba10ad1"/>
    <ds:schemaRef ds:uri="06061db6-92f3-413f-ba37-f226cc0deeb5"/>
  </ds:schemaRefs>
</ds:datastoreItem>
</file>

<file path=customXml/itemProps2.xml><?xml version="1.0" encoding="utf-8"?>
<ds:datastoreItem xmlns:ds="http://schemas.openxmlformats.org/officeDocument/2006/customXml" ds:itemID="{1006616B-83A4-40A6-9785-2674370AF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D8934-EBD6-4F3A-A697-89123413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96053-2077-4c00-9e7e-da602ba10ad1"/>
    <ds:schemaRef ds:uri="06061db6-92f3-413f-ba37-f226cc0de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Armstrong</dc:creator>
  <cp:keywords/>
  <dc:description>Created by the Microsoft Dynamics NAV report engine.</dc:description>
  <cp:lastModifiedBy>Lorna Armstrong</cp:lastModifiedBy>
  <cp:revision>5</cp:revision>
  <dcterms:created xsi:type="dcterms:W3CDTF">2022-09-02T16:18:00Z</dcterms:created>
  <dcterms:modified xsi:type="dcterms:W3CDTF">2022-09-02T16:19:00Z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0x01010020F7C99991979545BA73566B35265B39</vt:lpwstr>
  </property>
  <property fmtid="{D5CDD505-2E9C-101B-9397-08002B2CF9AE}" pid="3" name="MediaServiceImageTags">
    <vt:lpwstr/>
  </property>
</Properties>
</file>